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关于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020年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10月研究生学位授予相关工作的通知</w:t>
      </w:r>
    </w:p>
    <w:p>
      <w:pPr>
        <w:jc w:val="center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各研究生培养单位</w:t>
      </w:r>
      <w:r>
        <w:rPr>
          <w:rFonts w:hint="eastAsia"/>
          <w:sz w:val="30"/>
          <w:szCs w:val="30"/>
        </w:rPr>
        <w:t>：</w:t>
      </w:r>
    </w:p>
    <w:p>
      <w:pPr>
        <w:ind w:firstLine="600"/>
        <w:jc w:val="left"/>
        <w:rPr>
          <w:sz w:val="30"/>
          <w:szCs w:val="30"/>
        </w:rPr>
      </w:pPr>
      <w:r>
        <w:rPr>
          <w:sz w:val="30"/>
          <w:szCs w:val="30"/>
        </w:rPr>
        <w:t>根据</w:t>
      </w:r>
      <w:r>
        <w:rPr>
          <w:rFonts w:hint="eastAsia"/>
          <w:sz w:val="30"/>
          <w:szCs w:val="30"/>
        </w:rPr>
        <w:t>《中华人民共和国学位条例》，《教育部应对新型冠病毒肺炎疫情工作领导小组办公室关于做好2020年上半年毕业研究生学位授予相关工作的通知》（教研厅函〔2020〕1号）等文件要求，以及我校相关实际情况，学校预定在今年9月或1</w:t>
      </w:r>
      <w:r>
        <w:rPr>
          <w:sz w:val="30"/>
          <w:szCs w:val="30"/>
        </w:rPr>
        <w:t>0月增开一次校学位评定委员会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审议因受疫情影响未能正常授予学位的研究生博士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硕士学位授予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有</w:t>
      </w:r>
      <w:r>
        <w:rPr>
          <w:rFonts w:hint="eastAsia"/>
          <w:sz w:val="30"/>
          <w:szCs w:val="30"/>
        </w:rPr>
        <w:t>研究生</w:t>
      </w:r>
      <w:r>
        <w:rPr>
          <w:sz w:val="30"/>
          <w:szCs w:val="30"/>
        </w:rPr>
        <w:t>准备在</w:t>
      </w:r>
      <w:r>
        <w:rPr>
          <w:rFonts w:hint="eastAsia"/>
          <w:sz w:val="30"/>
          <w:szCs w:val="30"/>
        </w:rPr>
        <w:t>9月或1</w:t>
      </w:r>
      <w:r>
        <w:rPr>
          <w:sz w:val="30"/>
          <w:szCs w:val="30"/>
        </w:rPr>
        <w:t>0月</w:t>
      </w:r>
      <w:r>
        <w:rPr>
          <w:rFonts w:hint="eastAsia"/>
          <w:sz w:val="30"/>
          <w:szCs w:val="30"/>
        </w:rPr>
        <w:t>申请</w:t>
      </w:r>
      <w:r>
        <w:rPr>
          <w:sz w:val="30"/>
          <w:szCs w:val="30"/>
        </w:rPr>
        <w:t>博士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硕士学位的学院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请注意</w:t>
      </w:r>
      <w:r>
        <w:rPr>
          <w:rFonts w:hint="eastAsia"/>
          <w:sz w:val="30"/>
          <w:szCs w:val="30"/>
        </w:rPr>
        <w:t>安排</w:t>
      </w:r>
      <w:r>
        <w:rPr>
          <w:sz w:val="30"/>
          <w:szCs w:val="30"/>
        </w:rPr>
        <w:t>好相关工作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严格按照毕业及学位授予的相关规定及时开展培养环节审核</w:t>
      </w:r>
      <w:r>
        <w:rPr>
          <w:rFonts w:hint="eastAsia"/>
          <w:sz w:val="30"/>
          <w:szCs w:val="30"/>
        </w:rPr>
        <w:t>、毕业（</w:t>
      </w:r>
      <w:r>
        <w:rPr>
          <w:sz w:val="30"/>
          <w:szCs w:val="30"/>
        </w:rPr>
        <w:t>学位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论文学术不端行为检测</w:t>
      </w:r>
      <w:r>
        <w:rPr>
          <w:rFonts w:hint="eastAsia"/>
          <w:sz w:val="30"/>
          <w:szCs w:val="30"/>
        </w:rPr>
        <w:t>、毕业（</w:t>
      </w:r>
      <w:r>
        <w:rPr>
          <w:sz w:val="30"/>
          <w:szCs w:val="30"/>
        </w:rPr>
        <w:t>学位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论文初稿审查</w:t>
      </w:r>
      <w:r>
        <w:rPr>
          <w:rFonts w:hint="eastAsia"/>
          <w:sz w:val="30"/>
          <w:szCs w:val="30"/>
        </w:rPr>
        <w:t>、发表学术文章情况审查、博士毕业（</w:t>
      </w:r>
      <w:r>
        <w:rPr>
          <w:sz w:val="30"/>
          <w:szCs w:val="30"/>
        </w:rPr>
        <w:t>学位</w:t>
      </w:r>
      <w:r>
        <w:rPr>
          <w:rFonts w:hint="eastAsia"/>
          <w:sz w:val="30"/>
          <w:szCs w:val="30"/>
        </w:rPr>
        <w:t>）论文预答辩、毕业（</w:t>
      </w:r>
      <w:r>
        <w:rPr>
          <w:sz w:val="30"/>
          <w:szCs w:val="30"/>
        </w:rPr>
        <w:t>学位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论文送审</w:t>
      </w:r>
      <w:r>
        <w:rPr>
          <w:rFonts w:hint="eastAsia"/>
          <w:sz w:val="30"/>
          <w:szCs w:val="30"/>
        </w:rPr>
        <w:t>、毕业（</w:t>
      </w:r>
      <w:r>
        <w:rPr>
          <w:sz w:val="30"/>
          <w:szCs w:val="30"/>
        </w:rPr>
        <w:t>学位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论文答辩及建议授予学位等相关工作</w:t>
      </w:r>
      <w:r>
        <w:rPr>
          <w:rFonts w:hint="eastAsia"/>
          <w:sz w:val="30"/>
          <w:szCs w:val="30"/>
        </w:rPr>
        <w:t>。</w:t>
      </w:r>
    </w:p>
    <w:p>
      <w:pPr>
        <w:ind w:firstLine="60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各学院在开展授位相关工作时需注意如下几点</w:t>
      </w:r>
      <w:r>
        <w:rPr>
          <w:rFonts w:hint="eastAsia"/>
          <w:sz w:val="30"/>
          <w:szCs w:val="30"/>
        </w:rPr>
        <w:t>：</w:t>
      </w:r>
    </w:p>
    <w:p>
      <w:pPr>
        <w:numPr>
          <w:ilvl w:val="0"/>
          <w:numId w:val="1"/>
        </w:numPr>
        <w:ind w:firstLine="600"/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仅</w:t>
      </w:r>
      <w:r>
        <w:rPr>
          <w:rFonts w:hint="eastAsia"/>
          <w:b/>
          <w:sz w:val="30"/>
          <w:szCs w:val="30"/>
        </w:rPr>
        <w:t>提供发表学术</w:t>
      </w:r>
      <w:r>
        <w:rPr>
          <w:rFonts w:hint="eastAsia"/>
          <w:b/>
          <w:sz w:val="30"/>
          <w:szCs w:val="30"/>
          <w:lang w:eastAsia="zh-CN"/>
        </w:rPr>
        <w:t>论</w:t>
      </w:r>
      <w:r>
        <w:rPr>
          <w:rFonts w:hint="eastAsia"/>
          <w:b/>
          <w:sz w:val="30"/>
          <w:szCs w:val="30"/>
        </w:rPr>
        <w:t>文录用通知的研究生，不符合申请博士或者硕士学位条件，各学位评定</w:t>
      </w:r>
      <w:r>
        <w:rPr>
          <w:rFonts w:hint="eastAsia"/>
          <w:b/>
          <w:sz w:val="30"/>
          <w:szCs w:val="30"/>
          <w:lang w:eastAsia="zh-CN"/>
        </w:rPr>
        <w:t>分</w:t>
      </w:r>
      <w:r>
        <w:rPr>
          <w:rFonts w:hint="eastAsia"/>
          <w:b/>
          <w:sz w:val="30"/>
          <w:szCs w:val="30"/>
        </w:rPr>
        <w:t>委员会不得建议授予其博士或硕士学位，校学位评定委员会</w:t>
      </w:r>
      <w:r>
        <w:rPr>
          <w:rFonts w:hint="default"/>
          <w:b/>
          <w:sz w:val="30"/>
          <w:szCs w:val="30"/>
        </w:rPr>
        <w:t>不对其</w:t>
      </w:r>
      <w:r>
        <w:rPr>
          <w:rFonts w:hint="eastAsia"/>
          <w:b/>
          <w:sz w:val="30"/>
          <w:szCs w:val="30"/>
        </w:rPr>
        <w:t>学位授予</w:t>
      </w:r>
      <w:r>
        <w:rPr>
          <w:rFonts w:hint="default"/>
          <w:b/>
          <w:sz w:val="30"/>
          <w:szCs w:val="30"/>
        </w:rPr>
        <w:t>进行审议。</w:t>
      </w:r>
      <w:r>
        <w:rPr>
          <w:rFonts w:hint="eastAsia"/>
          <w:b/>
          <w:sz w:val="30"/>
          <w:szCs w:val="30"/>
        </w:rPr>
        <w:t>各学院</w:t>
      </w:r>
      <w:r>
        <w:rPr>
          <w:rFonts w:hint="default"/>
          <w:b/>
          <w:sz w:val="30"/>
          <w:szCs w:val="30"/>
        </w:rPr>
        <w:t>务必</w:t>
      </w:r>
      <w:r>
        <w:rPr>
          <w:rFonts w:hint="eastAsia"/>
          <w:b/>
          <w:sz w:val="30"/>
          <w:szCs w:val="30"/>
        </w:rPr>
        <w:t>在本学期放假前</w:t>
      </w:r>
      <w:r>
        <w:rPr>
          <w:rFonts w:hint="eastAsia"/>
          <w:b/>
          <w:sz w:val="30"/>
          <w:szCs w:val="30"/>
          <w:lang w:eastAsia="zh-CN"/>
        </w:rPr>
        <w:t>及时、</w:t>
      </w:r>
      <w:r>
        <w:rPr>
          <w:rFonts w:hint="eastAsia"/>
          <w:b/>
          <w:sz w:val="30"/>
          <w:szCs w:val="30"/>
        </w:rPr>
        <w:t>多渠道、全覆盖通知导师和研究生，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让大家充分知晓，以利于后续授位工作的顺利开展。</w:t>
      </w:r>
    </w:p>
    <w:p>
      <w:pPr>
        <w:numPr>
          <w:ilvl w:val="0"/>
          <w:numId w:val="1"/>
        </w:numPr>
        <w:ind w:left="0" w:leftChars="0" w:firstLine="600" w:firstLineChars="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未</w:t>
      </w:r>
      <w:r>
        <w:rPr>
          <w:rFonts w:hint="eastAsia"/>
          <w:sz w:val="30"/>
          <w:szCs w:val="30"/>
        </w:rPr>
        <w:t>达到</w:t>
      </w:r>
      <w:r>
        <w:rPr>
          <w:sz w:val="30"/>
          <w:szCs w:val="30"/>
        </w:rPr>
        <w:t>发表</w:t>
      </w:r>
      <w:r>
        <w:rPr>
          <w:rFonts w:hint="eastAsia"/>
          <w:sz w:val="30"/>
          <w:szCs w:val="30"/>
          <w:lang w:eastAsia="zh-CN"/>
        </w:rPr>
        <w:t>论</w:t>
      </w:r>
      <w:r>
        <w:rPr>
          <w:sz w:val="30"/>
          <w:szCs w:val="30"/>
        </w:rPr>
        <w:t>文要求却申请答辩的研究生</w:t>
      </w:r>
      <w:r>
        <w:rPr>
          <w:rFonts w:hint="eastAsia"/>
          <w:sz w:val="30"/>
          <w:szCs w:val="30"/>
        </w:rPr>
        <w:t>，需明确告知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符合毕业答辩申请条件，即可参加答辩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但是</w:t>
      </w:r>
      <w:r>
        <w:rPr>
          <w:sz w:val="30"/>
          <w:szCs w:val="30"/>
        </w:rPr>
        <w:t>未</w:t>
      </w:r>
      <w:r>
        <w:rPr>
          <w:rFonts w:hint="eastAsia"/>
          <w:sz w:val="30"/>
          <w:szCs w:val="30"/>
        </w:rPr>
        <w:t>达到</w:t>
      </w:r>
      <w:r>
        <w:rPr>
          <w:sz w:val="30"/>
          <w:szCs w:val="30"/>
        </w:rPr>
        <w:t>发表</w:t>
      </w:r>
      <w:r>
        <w:rPr>
          <w:rFonts w:hint="eastAsia"/>
          <w:sz w:val="30"/>
          <w:szCs w:val="30"/>
          <w:lang w:eastAsia="zh-CN"/>
        </w:rPr>
        <w:t>论</w:t>
      </w:r>
      <w:r>
        <w:rPr>
          <w:sz w:val="30"/>
          <w:szCs w:val="30"/>
        </w:rPr>
        <w:t>文要求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最后不能授予学位</w:t>
      </w:r>
      <w:r>
        <w:rPr>
          <w:rFonts w:hint="eastAsia"/>
          <w:sz w:val="30"/>
          <w:szCs w:val="30"/>
        </w:rPr>
        <w:t>；</w:t>
      </w:r>
    </w:p>
    <w:p>
      <w:pPr>
        <w:numPr>
          <w:ilvl w:val="0"/>
          <w:numId w:val="1"/>
        </w:numPr>
        <w:ind w:left="0" w:leftChars="0" w:firstLine="600" w:firstLineChars="0"/>
        <w:jc w:val="left"/>
        <w:rPr>
          <w:sz w:val="30"/>
          <w:szCs w:val="30"/>
        </w:rPr>
      </w:pPr>
      <w:r>
        <w:rPr>
          <w:sz w:val="30"/>
          <w:szCs w:val="30"/>
        </w:rPr>
        <w:t>校学位评定委员会</w:t>
      </w:r>
      <w:r>
        <w:rPr>
          <w:rFonts w:hint="eastAsia"/>
          <w:sz w:val="30"/>
          <w:szCs w:val="30"/>
          <w:lang w:eastAsia="zh-CN"/>
        </w:rPr>
        <w:t>具体</w:t>
      </w:r>
      <w:r>
        <w:rPr>
          <w:sz w:val="30"/>
          <w:szCs w:val="30"/>
        </w:rPr>
        <w:t>的开会时间</w:t>
      </w:r>
      <w:r>
        <w:rPr>
          <w:rFonts w:hint="eastAsia"/>
          <w:sz w:val="30"/>
          <w:szCs w:val="30"/>
          <w:lang w:eastAsia="zh-CN"/>
        </w:rPr>
        <w:t>目前</w:t>
      </w:r>
      <w:r>
        <w:rPr>
          <w:sz w:val="30"/>
          <w:szCs w:val="30"/>
        </w:rPr>
        <w:t>无法确定</w:t>
      </w:r>
      <w:r>
        <w:rPr>
          <w:rFonts w:hint="eastAsia"/>
          <w:sz w:val="30"/>
          <w:szCs w:val="30"/>
        </w:rPr>
        <w:t>，</w:t>
      </w:r>
      <w:r>
        <w:rPr>
          <w:rFonts w:hint="default"/>
          <w:sz w:val="30"/>
          <w:szCs w:val="30"/>
        </w:rPr>
        <w:t>为了</w:t>
      </w:r>
      <w:r>
        <w:rPr>
          <w:rFonts w:hint="eastAsia"/>
          <w:sz w:val="30"/>
          <w:szCs w:val="30"/>
          <w:lang w:eastAsia="zh-CN"/>
        </w:rPr>
        <w:t>保证</w:t>
      </w:r>
      <w:r>
        <w:rPr>
          <w:rFonts w:hint="default"/>
          <w:sz w:val="30"/>
          <w:szCs w:val="30"/>
        </w:rPr>
        <w:t>授位工作</w:t>
      </w:r>
      <w:r>
        <w:rPr>
          <w:rFonts w:hint="eastAsia"/>
          <w:sz w:val="30"/>
          <w:szCs w:val="30"/>
          <w:lang w:eastAsia="zh-CN"/>
        </w:rPr>
        <w:t>的顺利开展</w:t>
      </w:r>
      <w:r>
        <w:rPr>
          <w:rFonts w:hint="eastAsia"/>
          <w:sz w:val="30"/>
          <w:szCs w:val="30"/>
        </w:rPr>
        <w:t>，</w:t>
      </w:r>
      <w:r>
        <w:rPr>
          <w:rFonts w:hint="default"/>
          <w:sz w:val="30"/>
          <w:szCs w:val="30"/>
        </w:rPr>
        <w:t>请各学院尽量提前安排好</w:t>
      </w:r>
      <w:r>
        <w:rPr>
          <w:sz w:val="30"/>
          <w:szCs w:val="30"/>
        </w:rPr>
        <w:t>各环节工作</w:t>
      </w:r>
      <w:r>
        <w:rPr>
          <w:rFonts w:hint="eastAsia"/>
          <w:sz w:val="30"/>
          <w:szCs w:val="30"/>
        </w:rPr>
        <w:t>；</w:t>
      </w:r>
    </w:p>
    <w:p>
      <w:pPr>
        <w:numPr>
          <w:ilvl w:val="0"/>
          <w:numId w:val="1"/>
        </w:numPr>
        <w:ind w:left="0" w:leftChars="0" w:firstLine="600" w:firstLineChars="0"/>
        <w:jc w:val="left"/>
        <w:rPr>
          <w:sz w:val="30"/>
          <w:szCs w:val="30"/>
        </w:rPr>
      </w:pPr>
      <w:r>
        <w:rPr>
          <w:sz w:val="30"/>
          <w:szCs w:val="30"/>
        </w:rPr>
        <w:t>暑假期间拟组织毕业</w:t>
      </w:r>
      <w:r>
        <w:rPr>
          <w:rFonts w:hint="eastAsia"/>
          <w:sz w:val="30"/>
          <w:szCs w:val="30"/>
        </w:rPr>
        <w:t>（学位）论文</w:t>
      </w:r>
      <w:r>
        <w:rPr>
          <w:sz w:val="30"/>
          <w:szCs w:val="30"/>
        </w:rPr>
        <w:t>答辩的学院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请在放假前及时联系研究生院学位办</w:t>
      </w:r>
      <w:r>
        <w:rPr>
          <w:rFonts w:hint="eastAsia"/>
          <w:sz w:val="30"/>
          <w:szCs w:val="30"/>
        </w:rPr>
        <w:t>申请分配学术不端检测名额并</w:t>
      </w:r>
      <w:r>
        <w:rPr>
          <w:sz w:val="30"/>
          <w:szCs w:val="30"/>
        </w:rPr>
        <w:t>领取相关毕业答辩材料</w:t>
      </w:r>
      <w:r>
        <w:rPr>
          <w:rFonts w:hint="eastAsia"/>
          <w:sz w:val="30"/>
          <w:szCs w:val="30"/>
        </w:rPr>
        <w:t>；</w:t>
      </w:r>
    </w:p>
    <w:p>
      <w:pPr>
        <w:numPr>
          <w:ilvl w:val="0"/>
          <w:numId w:val="1"/>
        </w:numPr>
        <w:ind w:left="0" w:leftChars="0" w:firstLine="60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</w:t>
      </w:r>
      <w:r>
        <w:rPr>
          <w:rFonts w:hint="default"/>
          <w:sz w:val="30"/>
          <w:szCs w:val="30"/>
        </w:rPr>
        <w:t>各学院</w:t>
      </w:r>
      <w:r>
        <w:rPr>
          <w:sz w:val="30"/>
          <w:szCs w:val="30"/>
        </w:rPr>
        <w:t>提醒欠费的研究生</w:t>
      </w:r>
      <w:r>
        <w:rPr>
          <w:rFonts w:hint="eastAsia"/>
          <w:sz w:val="30"/>
          <w:szCs w:val="30"/>
        </w:rPr>
        <w:t>及时</w:t>
      </w:r>
      <w:r>
        <w:rPr>
          <w:sz w:val="30"/>
          <w:szCs w:val="30"/>
        </w:rPr>
        <w:t>缴费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以免影响毕业</w:t>
      </w:r>
      <w:r>
        <w:rPr>
          <w:rFonts w:hint="eastAsia"/>
          <w:sz w:val="30"/>
          <w:szCs w:val="30"/>
        </w:rPr>
        <w:t>。</w:t>
      </w:r>
    </w:p>
    <w:p>
      <w:pPr>
        <w:numPr>
          <w:numId w:val="0"/>
        </w:numPr>
        <w:ind w:left="600" w:leftChars="0"/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联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系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人：</w:t>
      </w:r>
      <w:r>
        <w:rPr>
          <w:sz w:val="30"/>
          <w:szCs w:val="30"/>
        </w:rPr>
        <w:t>刘老师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联系电话：</w:t>
      </w:r>
      <w:r>
        <w:rPr>
          <w:sz w:val="30"/>
          <w:szCs w:val="30"/>
        </w:rPr>
        <w:t xml:space="preserve">63863192                             </w:t>
      </w:r>
    </w:p>
    <w:p>
      <w:pPr>
        <w:ind w:firstLine="6600" w:firstLineChars="2200"/>
        <w:jc w:val="left"/>
        <w:rPr>
          <w:sz w:val="30"/>
          <w:szCs w:val="30"/>
        </w:rPr>
      </w:pPr>
    </w:p>
    <w:p>
      <w:pPr>
        <w:ind w:firstLine="6000" w:firstLineChars="2000"/>
        <w:jc w:val="left"/>
        <w:rPr>
          <w:sz w:val="30"/>
          <w:szCs w:val="30"/>
        </w:rPr>
      </w:pPr>
      <w:r>
        <w:rPr>
          <w:sz w:val="30"/>
          <w:szCs w:val="30"/>
        </w:rPr>
        <w:t>研究生院</w:t>
      </w:r>
    </w:p>
    <w:p>
      <w:pPr>
        <w:ind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2020年7月30日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B0DB"/>
    <w:multiLevelType w:val="singleLevel"/>
    <w:tmpl w:val="1642B0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F4"/>
    <w:rsid w:val="00341467"/>
    <w:rsid w:val="00370B91"/>
    <w:rsid w:val="003F21C9"/>
    <w:rsid w:val="00603BB4"/>
    <w:rsid w:val="007A00FE"/>
    <w:rsid w:val="00967713"/>
    <w:rsid w:val="00A46D8B"/>
    <w:rsid w:val="00B630D0"/>
    <w:rsid w:val="00C30DB2"/>
    <w:rsid w:val="00D36F38"/>
    <w:rsid w:val="00D72C90"/>
    <w:rsid w:val="00DC7DF4"/>
    <w:rsid w:val="17E518F6"/>
    <w:rsid w:val="2EF3089E"/>
    <w:rsid w:val="3D6F4263"/>
    <w:rsid w:val="77FB1E04"/>
    <w:rsid w:val="FB4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2020-07-30T17:10:00Z</dcterms:created>
  <dc:creator>刘杨</dc:creator>
  <cp:lastModifiedBy>风清云淡</cp:lastModifiedBy>
  <dcterms:modified xsi:type="dcterms:W3CDTF">2020-07-31T01:21:59Z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