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CC217">
      <w:pPr>
        <w:rPr>
          <w:rFonts w:hint="eastAsia"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附件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2</w:t>
      </w:r>
    </w:p>
    <w:p w14:paraId="2EEACB42">
      <w:pPr>
        <w:jc w:val="center"/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西南林业大学毕业（学位）论文学术不端行为检测结果申辩申请表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184"/>
        <w:gridCol w:w="1800"/>
        <w:gridCol w:w="2834"/>
      </w:tblGrid>
      <w:tr w14:paraId="5A8E2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</w:trPr>
        <w:tc>
          <w:tcPr>
            <w:tcW w:w="1704" w:type="dxa"/>
            <w:noWrap w:val="0"/>
            <w:vAlign w:val="center"/>
          </w:tcPr>
          <w:p w14:paraId="290A16D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毕业（学位）论文题目</w:t>
            </w:r>
          </w:p>
        </w:tc>
        <w:tc>
          <w:tcPr>
            <w:tcW w:w="6818" w:type="dxa"/>
            <w:gridSpan w:val="3"/>
            <w:noWrap w:val="0"/>
            <w:vAlign w:val="top"/>
          </w:tcPr>
          <w:p w14:paraId="13DC2E38">
            <w:pPr>
              <w:rPr>
                <w:rFonts w:hint="eastAsia"/>
                <w:sz w:val="24"/>
              </w:rPr>
            </w:pPr>
          </w:p>
        </w:tc>
      </w:tr>
      <w:tr w14:paraId="401D5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04" w:type="dxa"/>
            <w:noWrap w:val="0"/>
            <w:vAlign w:val="center"/>
          </w:tcPr>
          <w:p w14:paraId="51F903D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作者姓名</w:t>
            </w:r>
          </w:p>
        </w:tc>
        <w:tc>
          <w:tcPr>
            <w:tcW w:w="2184" w:type="dxa"/>
            <w:noWrap w:val="0"/>
            <w:vAlign w:val="top"/>
          </w:tcPr>
          <w:p w14:paraId="051C0553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55D56B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作者学号</w:t>
            </w:r>
          </w:p>
        </w:tc>
        <w:tc>
          <w:tcPr>
            <w:tcW w:w="2834" w:type="dxa"/>
            <w:noWrap w:val="0"/>
            <w:vAlign w:val="top"/>
          </w:tcPr>
          <w:p w14:paraId="0F071BC4">
            <w:pPr>
              <w:rPr>
                <w:rFonts w:hint="eastAsia"/>
                <w:sz w:val="24"/>
              </w:rPr>
            </w:pPr>
          </w:p>
        </w:tc>
      </w:tr>
      <w:tr w14:paraId="43E4C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04" w:type="dxa"/>
            <w:noWrap w:val="0"/>
            <w:vAlign w:val="center"/>
          </w:tcPr>
          <w:p w14:paraId="546EF9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w w:val="90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w w:val="100"/>
                <w:kern w:val="2"/>
                <w:sz w:val="24"/>
              </w:rPr>
              <w:t>学科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  <w:woUserID w:val="1"/>
              </w:rPr>
              <w:t>/</w:t>
            </w:r>
            <w:r>
              <w:rPr>
                <w:rFonts w:hint="eastAsia" w:ascii="Times New Roman" w:hAnsi="Times New Roman" w:eastAsia="宋体" w:cs="Times New Roman"/>
                <w:w w:val="100"/>
                <w:kern w:val="2"/>
                <w:sz w:val="24"/>
              </w:rPr>
              <w:t>专业</w:t>
            </w:r>
          </w:p>
        </w:tc>
        <w:tc>
          <w:tcPr>
            <w:tcW w:w="2184" w:type="dxa"/>
            <w:noWrap w:val="0"/>
            <w:vAlign w:val="top"/>
          </w:tcPr>
          <w:p w14:paraId="5C342C33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7AB549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指导教师姓名</w:t>
            </w:r>
          </w:p>
        </w:tc>
        <w:tc>
          <w:tcPr>
            <w:tcW w:w="2834" w:type="dxa"/>
            <w:noWrap w:val="0"/>
            <w:vAlign w:val="top"/>
          </w:tcPr>
          <w:p w14:paraId="538A51EB">
            <w:pPr>
              <w:rPr>
                <w:rFonts w:hint="eastAsia"/>
                <w:sz w:val="24"/>
              </w:rPr>
            </w:pPr>
          </w:p>
        </w:tc>
      </w:tr>
      <w:tr w14:paraId="3399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704" w:type="dxa"/>
            <w:noWrap w:val="0"/>
            <w:vAlign w:val="center"/>
          </w:tcPr>
          <w:p w14:paraId="50BCB7C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检测初步</w:t>
            </w:r>
          </w:p>
          <w:p w14:paraId="24E6CEB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认定情况</w:t>
            </w:r>
          </w:p>
        </w:tc>
        <w:tc>
          <w:tcPr>
            <w:tcW w:w="6818" w:type="dxa"/>
            <w:gridSpan w:val="3"/>
            <w:noWrap w:val="0"/>
            <w:vAlign w:val="top"/>
          </w:tcPr>
          <w:p w14:paraId="1E69F8DB">
            <w:pPr>
              <w:rPr>
                <w:rFonts w:hint="eastAsia"/>
                <w:sz w:val="24"/>
              </w:rPr>
            </w:pPr>
          </w:p>
        </w:tc>
      </w:tr>
      <w:tr w14:paraId="63548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2" w:hRule="atLeast"/>
        </w:trPr>
        <w:tc>
          <w:tcPr>
            <w:tcW w:w="1704" w:type="dxa"/>
            <w:noWrap w:val="0"/>
            <w:vAlign w:val="center"/>
          </w:tcPr>
          <w:p w14:paraId="279CB6F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提出申辩理由</w:t>
            </w:r>
          </w:p>
        </w:tc>
        <w:tc>
          <w:tcPr>
            <w:tcW w:w="6818" w:type="dxa"/>
            <w:gridSpan w:val="3"/>
            <w:noWrap w:val="0"/>
            <w:vAlign w:val="top"/>
          </w:tcPr>
          <w:p w14:paraId="41761F6F">
            <w:pPr>
              <w:rPr>
                <w:rFonts w:hint="eastAsia"/>
                <w:sz w:val="24"/>
              </w:rPr>
            </w:pPr>
          </w:p>
          <w:p w14:paraId="3D2D4DCB">
            <w:pPr>
              <w:rPr>
                <w:rFonts w:hint="eastAsia"/>
                <w:sz w:val="24"/>
              </w:rPr>
            </w:pPr>
          </w:p>
          <w:p w14:paraId="0BEA4C9C">
            <w:pPr>
              <w:rPr>
                <w:rFonts w:hint="eastAsia"/>
                <w:sz w:val="24"/>
              </w:rPr>
            </w:pPr>
          </w:p>
          <w:p w14:paraId="7CF7D3E1">
            <w:pPr>
              <w:rPr>
                <w:rFonts w:hint="eastAsia"/>
                <w:sz w:val="24"/>
              </w:rPr>
            </w:pPr>
          </w:p>
          <w:p w14:paraId="13963DF4">
            <w:pPr>
              <w:rPr>
                <w:rFonts w:hint="eastAsia"/>
                <w:sz w:val="24"/>
              </w:rPr>
            </w:pPr>
          </w:p>
          <w:p w14:paraId="38C05E84">
            <w:pPr>
              <w:rPr>
                <w:rFonts w:hint="eastAsia"/>
                <w:sz w:val="24"/>
              </w:rPr>
            </w:pPr>
          </w:p>
          <w:p w14:paraId="13F9747E">
            <w:pPr>
              <w:rPr>
                <w:rFonts w:hint="eastAsia"/>
                <w:sz w:val="24"/>
              </w:rPr>
            </w:pPr>
          </w:p>
          <w:p w14:paraId="38EE8412">
            <w:pPr>
              <w:rPr>
                <w:rFonts w:hint="eastAsia"/>
                <w:sz w:val="24"/>
              </w:rPr>
            </w:pPr>
          </w:p>
          <w:p w14:paraId="6DCB485C">
            <w:pPr>
              <w:rPr>
                <w:rFonts w:hint="eastAsia"/>
                <w:sz w:val="24"/>
              </w:rPr>
            </w:pPr>
          </w:p>
          <w:p w14:paraId="05A737D2">
            <w:pPr>
              <w:tabs>
                <w:tab w:val="left" w:pos="5172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申请人签名：                   年   月   日</w:t>
            </w:r>
          </w:p>
        </w:tc>
      </w:tr>
      <w:tr w14:paraId="52FBC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1704" w:type="dxa"/>
            <w:noWrap w:val="0"/>
            <w:vAlign w:val="center"/>
          </w:tcPr>
          <w:p w14:paraId="743533D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指导教师意见</w:t>
            </w:r>
          </w:p>
        </w:tc>
        <w:tc>
          <w:tcPr>
            <w:tcW w:w="6818" w:type="dxa"/>
            <w:gridSpan w:val="3"/>
            <w:noWrap w:val="0"/>
            <w:vAlign w:val="top"/>
          </w:tcPr>
          <w:p w14:paraId="002C503B">
            <w:pPr>
              <w:rPr>
                <w:rFonts w:hint="eastAsia"/>
                <w:sz w:val="24"/>
              </w:rPr>
            </w:pPr>
          </w:p>
          <w:p w14:paraId="115512AD">
            <w:pPr>
              <w:rPr>
                <w:rFonts w:hint="eastAsia"/>
                <w:sz w:val="24"/>
              </w:rPr>
            </w:pPr>
          </w:p>
          <w:p w14:paraId="58CFA1AE">
            <w:pPr>
              <w:rPr>
                <w:rFonts w:hint="eastAsia"/>
                <w:sz w:val="24"/>
              </w:rPr>
            </w:pPr>
          </w:p>
          <w:p w14:paraId="3A60D0DA">
            <w:pPr>
              <w:rPr>
                <w:rFonts w:hint="eastAsia"/>
                <w:sz w:val="24"/>
              </w:rPr>
            </w:pPr>
          </w:p>
          <w:p w14:paraId="24F934E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</w:t>
            </w:r>
          </w:p>
          <w:p w14:paraId="14AB51BB">
            <w:pPr>
              <w:rPr>
                <w:rFonts w:hint="eastAsia"/>
                <w:sz w:val="24"/>
              </w:rPr>
            </w:pPr>
          </w:p>
          <w:p w14:paraId="4070B8AE">
            <w:pPr>
              <w:ind w:firstLine="1440" w:firstLineChars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指导教师签名：                 年   月   日</w:t>
            </w:r>
          </w:p>
        </w:tc>
      </w:tr>
      <w:tr w14:paraId="25D2A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  <w:noWrap w:val="0"/>
            <w:vAlign w:val="center"/>
          </w:tcPr>
          <w:p w14:paraId="1133AD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学院意见</w:t>
            </w:r>
          </w:p>
        </w:tc>
        <w:tc>
          <w:tcPr>
            <w:tcW w:w="6818" w:type="dxa"/>
            <w:gridSpan w:val="3"/>
            <w:noWrap w:val="0"/>
            <w:vAlign w:val="top"/>
          </w:tcPr>
          <w:p w14:paraId="3204309C">
            <w:pPr>
              <w:rPr>
                <w:rFonts w:hint="eastAsia"/>
                <w:sz w:val="24"/>
              </w:rPr>
            </w:pPr>
          </w:p>
          <w:p w14:paraId="42FE9283">
            <w:pPr>
              <w:rPr>
                <w:rFonts w:hint="eastAsia"/>
                <w:sz w:val="24"/>
              </w:rPr>
            </w:pPr>
          </w:p>
          <w:p w14:paraId="39942782">
            <w:pPr>
              <w:rPr>
                <w:rFonts w:hint="eastAsia"/>
                <w:sz w:val="24"/>
              </w:rPr>
            </w:pPr>
          </w:p>
          <w:p w14:paraId="190FC6DB">
            <w:pPr>
              <w:rPr>
                <w:rFonts w:hint="eastAsia"/>
                <w:sz w:val="24"/>
              </w:rPr>
            </w:pPr>
          </w:p>
          <w:p w14:paraId="0EA4474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学院公章：                     年   月   日</w:t>
            </w:r>
          </w:p>
        </w:tc>
      </w:tr>
      <w:tr w14:paraId="16744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noWrap w:val="0"/>
            <w:vAlign w:val="center"/>
          </w:tcPr>
          <w:p w14:paraId="198209E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申辩情况及学院学位评定分委员会决议</w:t>
            </w:r>
          </w:p>
        </w:tc>
        <w:tc>
          <w:tcPr>
            <w:tcW w:w="6818" w:type="dxa"/>
            <w:gridSpan w:val="3"/>
            <w:noWrap w:val="0"/>
            <w:vAlign w:val="top"/>
          </w:tcPr>
          <w:p w14:paraId="706538D9">
            <w:pPr>
              <w:rPr>
                <w:rFonts w:hint="eastAsia"/>
                <w:sz w:val="24"/>
              </w:rPr>
            </w:pPr>
          </w:p>
          <w:p w14:paraId="3208371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学院学位评定分委员会共有   位委员，实际参会   位委员，计有效投票   张，其中   票同意通过申辩。</w:t>
            </w:r>
          </w:p>
          <w:p w14:paraId="07CCD86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根据投票，委员会最终决议：       通过申辩。</w:t>
            </w:r>
          </w:p>
          <w:p w14:paraId="5C8D876F">
            <w:pPr>
              <w:rPr>
                <w:rFonts w:hint="eastAsia"/>
                <w:sz w:val="24"/>
              </w:rPr>
            </w:pPr>
          </w:p>
          <w:p w14:paraId="646E00DF">
            <w:pPr>
              <w:tabs>
                <w:tab w:val="left" w:pos="1356"/>
              </w:tabs>
              <w:ind w:firstLine="1440" w:firstLineChars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主席签名：                      年   月   日   </w:t>
            </w:r>
          </w:p>
        </w:tc>
      </w:tr>
    </w:tbl>
    <w:p w14:paraId="438E0EF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  <w:woUserID w:val="1"/>
        </w:rPr>
      </w:pPr>
      <w:r>
        <w:rPr>
          <w:rFonts w:hint="eastAsia"/>
          <w:sz w:val="24"/>
        </w:rPr>
        <w:t>注：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" w:bidi="ar"/>
          <w:woUserID w:val="1"/>
        </w:rPr>
        <w:t>1.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  <w:woUserID w:val="1"/>
        </w:rPr>
        <w:t>“学科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  <w:woUserID w:val="1"/>
        </w:rPr>
        <w:t>/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  <w:woUserID w:val="1"/>
        </w:rPr>
        <w:t>专业”按“一级学科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  <w:woUserID w:val="1"/>
        </w:rPr>
        <w:t>/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  <w:woUserID w:val="1"/>
        </w:rPr>
        <w:t>二级学科”或“专业学位类别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  <w:woUserID w:val="1"/>
        </w:rPr>
        <w:t>/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  <w:woUserID w:val="1"/>
        </w:rPr>
        <w:t>领域”填写。</w:t>
      </w:r>
    </w:p>
    <w:p w14:paraId="2BA4ADC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420" w:firstLineChars="200"/>
        <w:jc w:val="both"/>
        <w:rPr>
          <w:rFonts w:hint="eastAsia" w:ascii="Times New Roman" w:hAnsi="Times New Roman" w:eastAsia="宋体" w:cs="Times New Roman"/>
          <w:kern w:val="2"/>
          <w:sz w:val="21"/>
          <w:szCs w:val="21"/>
          <w:woUserID w:val="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  <w:woUserID w:val="1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  <w:woUserID w:val="1"/>
        </w:rPr>
        <w:t>最后一栏委员会决议依次填写人数，票数及“同意”或“不同意”。</w:t>
      </w:r>
    </w:p>
    <w:p w14:paraId="74DC783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</w:pPr>
      <w:bookmarkStart w:id="0" w:name="_GoBack"/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  <w:woUserID w:val="1"/>
        </w:rPr>
        <w:t>3.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  <w:woUserID w:val="1"/>
        </w:rPr>
        <w:t>此表容量不够，可另附页说明。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altName w:val="汉仪书宋二KW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汉仪中黑KW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mMjIzYmNkMjNhMmIxNWE5ZGU1ZWFjMDRmZjU0NjcifQ=="/>
  </w:docVars>
  <w:rsids>
    <w:rsidRoot w:val="291B29EF"/>
    <w:rsid w:val="291B29EF"/>
    <w:rsid w:val="2C7967F5"/>
    <w:rsid w:val="55D3221F"/>
    <w:rsid w:val="FFFFF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beforeLines="0" w:afterLines="0" w:line="660" w:lineRule="exact"/>
      <w:jc w:val="center"/>
      <w:outlineLvl w:val="0"/>
    </w:pPr>
    <w:rPr>
      <w:rFonts w:ascii="Times New Roman" w:hAnsi="Times New Roman" w:eastAsia="方正小标宋_GBK"/>
      <w:kern w:val="44"/>
      <w:sz w:val="44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 WWO_base_provider_20240912120702-937c486efb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2024-11-04T15:00:00Z</dcterms:created>
  <dc:creator>小狗爱炸毛</dc:creator>
  <cp:lastModifiedBy>小狗爱炸毛</cp:lastModifiedBy>
  <dcterms:modified xsi:type="dcterms:W3CDTF">2024-11-05T14:18:10Z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8816D19852D5B4AEA2B82967FC37CB77_43</vt:lpwstr>
  </property>
</Properties>
</file>