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2A" w:rsidRPr="001C4E2A" w:rsidRDefault="00B21AD2" w:rsidP="001C4E2A">
      <w:pPr>
        <w:spacing w:line="2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206D2D">
        <w:rPr>
          <w:sz w:val="28"/>
          <w:szCs w:val="28"/>
        </w:rPr>
        <w:instrText>ADDIN CNKISM.UserStyle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="001C4E2A" w:rsidRPr="001C4E2A">
        <w:rPr>
          <w:rFonts w:hint="eastAsia"/>
          <w:sz w:val="28"/>
          <w:szCs w:val="28"/>
        </w:rPr>
        <w:t>2018</w:t>
      </w:r>
      <w:r w:rsidR="00206D2D">
        <w:rPr>
          <w:rFonts w:hint="eastAsia"/>
          <w:sz w:val="28"/>
          <w:szCs w:val="28"/>
        </w:rPr>
        <w:t>-2019</w:t>
      </w:r>
      <w:r w:rsidR="00206D2D">
        <w:rPr>
          <w:rFonts w:hint="eastAsia"/>
          <w:sz w:val="28"/>
          <w:szCs w:val="28"/>
        </w:rPr>
        <w:t>学年第</w:t>
      </w:r>
      <w:r w:rsidR="00206D2D">
        <w:rPr>
          <w:rFonts w:hint="eastAsia"/>
          <w:sz w:val="28"/>
          <w:szCs w:val="28"/>
        </w:rPr>
        <w:t>1</w:t>
      </w:r>
      <w:r w:rsidR="00206D2D">
        <w:rPr>
          <w:rFonts w:hint="eastAsia"/>
          <w:sz w:val="28"/>
          <w:szCs w:val="28"/>
        </w:rPr>
        <w:t>学期</w:t>
      </w:r>
      <w:r w:rsidR="001C4E2A" w:rsidRPr="001C4E2A">
        <w:rPr>
          <w:rFonts w:hint="eastAsia"/>
          <w:sz w:val="28"/>
          <w:szCs w:val="28"/>
        </w:rPr>
        <w:t>专业学位硕士研究生公共课期末考试通知</w:t>
      </w:r>
    </w:p>
    <w:p w:rsidR="004358AB" w:rsidRDefault="00CB10EF" w:rsidP="00D31D50">
      <w:pPr>
        <w:spacing w:line="220" w:lineRule="atLeast"/>
      </w:pPr>
      <w:r>
        <w:rPr>
          <w:rFonts w:hint="eastAsia"/>
        </w:rPr>
        <w:t>各位研究生：</w:t>
      </w:r>
    </w:p>
    <w:p w:rsidR="00CB10EF" w:rsidRDefault="00206D2D" w:rsidP="00206D2D">
      <w:pPr>
        <w:spacing w:line="220" w:lineRule="atLeast"/>
        <w:ind w:firstLineChars="200" w:firstLine="440"/>
      </w:pPr>
      <w:r w:rsidRPr="00206D2D">
        <w:rPr>
          <w:rFonts w:hint="eastAsia"/>
        </w:rPr>
        <w:t>2018-2019</w:t>
      </w:r>
      <w:r w:rsidRPr="00206D2D">
        <w:rPr>
          <w:rFonts w:hint="eastAsia"/>
        </w:rPr>
        <w:t>学年第</w:t>
      </w:r>
      <w:r w:rsidRPr="00206D2D">
        <w:rPr>
          <w:rFonts w:hint="eastAsia"/>
        </w:rPr>
        <w:t>1</w:t>
      </w:r>
      <w:r w:rsidRPr="00206D2D">
        <w:rPr>
          <w:rFonts w:hint="eastAsia"/>
        </w:rPr>
        <w:t>学期专业学位硕士研究生公共课期末考试</w:t>
      </w:r>
      <w:r w:rsidR="00CB10EF">
        <w:rPr>
          <w:rFonts w:hint="eastAsia"/>
        </w:rPr>
        <w:t>拟定于第</w:t>
      </w:r>
      <w:r>
        <w:rPr>
          <w:rFonts w:hint="eastAsia"/>
        </w:rPr>
        <w:t>20</w:t>
      </w:r>
      <w:r w:rsidR="00CB10EF">
        <w:rPr>
          <w:rFonts w:hint="eastAsia"/>
        </w:rPr>
        <w:t>周（</w:t>
      </w:r>
      <w:r w:rsidR="00CB10EF">
        <w:rPr>
          <w:rFonts w:hint="eastAsia"/>
        </w:rPr>
        <w:t>201</w:t>
      </w:r>
      <w:r>
        <w:rPr>
          <w:rFonts w:hint="eastAsia"/>
        </w:rPr>
        <w:t>9</w:t>
      </w:r>
      <w:r w:rsidR="00CB10EF">
        <w:rPr>
          <w:rFonts w:hint="eastAsia"/>
        </w:rPr>
        <w:t>年</w:t>
      </w:r>
      <w:r w:rsidR="00CB10EF">
        <w:rPr>
          <w:rFonts w:hint="eastAsia"/>
        </w:rPr>
        <w:t>1</w:t>
      </w:r>
      <w:r w:rsidR="00CB10EF">
        <w:rPr>
          <w:rFonts w:hint="eastAsia"/>
        </w:rPr>
        <w:t>月</w:t>
      </w:r>
      <w:r>
        <w:rPr>
          <w:rFonts w:hint="eastAsia"/>
        </w:rPr>
        <w:t>17</w:t>
      </w:r>
      <w:r w:rsidR="00CB10EF">
        <w:rPr>
          <w:rFonts w:hint="eastAsia"/>
        </w:rPr>
        <w:t>日、</w:t>
      </w:r>
      <w:r>
        <w:rPr>
          <w:rFonts w:hint="eastAsia"/>
        </w:rPr>
        <w:t>18</w:t>
      </w:r>
      <w:r w:rsidR="00CB10EF">
        <w:rPr>
          <w:rFonts w:hint="eastAsia"/>
        </w:rPr>
        <w:t>日）进行。按照《西南林业大学研究生课程管理与考核办法》的相关规定，现</w:t>
      </w:r>
      <w:r w:rsidR="007170A9">
        <w:rPr>
          <w:rFonts w:hint="eastAsia"/>
        </w:rPr>
        <w:t>将</w:t>
      </w:r>
      <w:r w:rsidR="00CB10EF">
        <w:rPr>
          <w:rFonts w:hint="eastAsia"/>
        </w:rPr>
        <w:t>考试安排</w:t>
      </w:r>
      <w:r w:rsidR="001C4E2A">
        <w:rPr>
          <w:rFonts w:hint="eastAsia"/>
        </w:rPr>
        <w:t>及相关事宜通知</w:t>
      </w:r>
      <w:r w:rsidR="00CB10EF">
        <w:rPr>
          <w:rFonts w:hint="eastAsia"/>
        </w:rPr>
        <w:t>如下：</w:t>
      </w:r>
    </w:p>
    <w:p w:rsidR="00CB10EF" w:rsidRDefault="00CB10EF" w:rsidP="00D31D50">
      <w:pPr>
        <w:spacing w:line="220" w:lineRule="atLeast"/>
      </w:pPr>
      <w:r>
        <w:rPr>
          <w:rFonts w:hint="eastAsia"/>
        </w:rPr>
        <w:t>一、考试科目与时间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3878"/>
      </w:tblGrid>
      <w:tr w:rsidR="00CB10EF" w:rsidTr="00CB10EF">
        <w:tc>
          <w:tcPr>
            <w:tcW w:w="1101" w:type="dxa"/>
            <w:vAlign w:val="center"/>
          </w:tcPr>
          <w:p w:rsidR="00CB10EF" w:rsidRDefault="00CB10EF" w:rsidP="00CB10EF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43" w:type="dxa"/>
            <w:vAlign w:val="center"/>
          </w:tcPr>
          <w:p w:rsidR="00CB10EF" w:rsidRDefault="00CB10EF" w:rsidP="00CB10EF">
            <w:pPr>
              <w:spacing w:line="220" w:lineRule="atLeast"/>
              <w:jc w:val="center"/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3878" w:type="dxa"/>
            <w:vAlign w:val="center"/>
          </w:tcPr>
          <w:p w:rsidR="00CB10EF" w:rsidRDefault="00CB10EF" w:rsidP="00CB10EF">
            <w:pPr>
              <w:spacing w:line="220" w:lineRule="atLeast"/>
              <w:jc w:val="center"/>
            </w:pPr>
            <w:r>
              <w:rPr>
                <w:rFonts w:hint="eastAsia"/>
              </w:rPr>
              <w:t>考试时间</w:t>
            </w:r>
          </w:p>
        </w:tc>
      </w:tr>
      <w:tr w:rsidR="00CB10EF" w:rsidTr="00CB10EF">
        <w:tc>
          <w:tcPr>
            <w:tcW w:w="1101" w:type="dxa"/>
            <w:vAlign w:val="center"/>
          </w:tcPr>
          <w:p w:rsidR="00CB10EF" w:rsidRDefault="00CB10EF" w:rsidP="00CB10EF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3" w:type="dxa"/>
            <w:vAlign w:val="center"/>
          </w:tcPr>
          <w:p w:rsidR="00CB10EF" w:rsidRDefault="00206D2D" w:rsidP="00206D2D">
            <w:pPr>
              <w:spacing w:line="220" w:lineRule="atLeast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878" w:type="dxa"/>
            <w:vAlign w:val="center"/>
          </w:tcPr>
          <w:p w:rsidR="00CB10EF" w:rsidRDefault="00CB10EF" w:rsidP="00206D2D">
            <w:pPr>
              <w:spacing w:line="220" w:lineRule="atLeast"/>
              <w:jc w:val="center"/>
            </w:pPr>
            <w:r>
              <w:rPr>
                <w:rFonts w:hint="eastAsia"/>
              </w:rPr>
              <w:t>201</w:t>
            </w:r>
            <w:r w:rsidR="00206D2D"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206D2D"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 w:rsidR="007170A9">
              <w:rPr>
                <w:rFonts w:hint="eastAsia"/>
              </w:rPr>
              <w:t>8:30</w:t>
            </w:r>
            <w:r>
              <w:rPr>
                <w:rFonts w:hint="eastAsia"/>
              </w:rPr>
              <w:t>-1</w:t>
            </w:r>
            <w:r w:rsidR="007170A9">
              <w:rPr>
                <w:rFonts w:hint="eastAsia"/>
              </w:rPr>
              <w:t>0:30</w:t>
            </w:r>
          </w:p>
        </w:tc>
      </w:tr>
      <w:tr w:rsidR="00CB10EF" w:rsidTr="00CB10EF">
        <w:tc>
          <w:tcPr>
            <w:tcW w:w="1101" w:type="dxa"/>
            <w:vAlign w:val="center"/>
          </w:tcPr>
          <w:p w:rsidR="00CB10EF" w:rsidRDefault="00CB10EF" w:rsidP="00CB10EF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3" w:type="dxa"/>
            <w:vAlign w:val="center"/>
          </w:tcPr>
          <w:p w:rsidR="00CB10EF" w:rsidRDefault="00206D2D" w:rsidP="00CB10EF">
            <w:pPr>
              <w:spacing w:line="220" w:lineRule="atLeast"/>
              <w:jc w:val="center"/>
            </w:pPr>
            <w:r>
              <w:rPr>
                <w:rFonts w:hint="eastAsia"/>
              </w:rPr>
              <w:t>中国特色社会主义理论与实践研究</w:t>
            </w:r>
          </w:p>
        </w:tc>
        <w:tc>
          <w:tcPr>
            <w:tcW w:w="3878" w:type="dxa"/>
            <w:vAlign w:val="center"/>
          </w:tcPr>
          <w:p w:rsidR="00CB10EF" w:rsidRDefault="00CB10EF" w:rsidP="00C23A0A">
            <w:pPr>
              <w:spacing w:line="220" w:lineRule="atLeast"/>
              <w:jc w:val="center"/>
            </w:pPr>
            <w:r>
              <w:rPr>
                <w:rFonts w:hint="eastAsia"/>
              </w:rPr>
              <w:t>201</w:t>
            </w:r>
            <w:r w:rsidR="00C23A0A"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206D2D"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F16F02">
              <w:rPr>
                <w:rFonts w:hint="eastAsia"/>
              </w:rPr>
              <w:t>下</w:t>
            </w:r>
            <w:r>
              <w:rPr>
                <w:rFonts w:hint="eastAsia"/>
              </w:rPr>
              <w:t>午</w:t>
            </w:r>
            <w:r w:rsidR="00F16F02">
              <w:rPr>
                <w:rFonts w:hint="eastAsia"/>
              </w:rPr>
              <w:t>3</w:t>
            </w:r>
            <w:r>
              <w:rPr>
                <w:rFonts w:hint="eastAsia"/>
              </w:rPr>
              <w:t>:00-</w:t>
            </w:r>
            <w:r w:rsidR="00F16F02">
              <w:rPr>
                <w:rFonts w:hint="eastAsia"/>
              </w:rPr>
              <w:t>5</w:t>
            </w:r>
            <w:r>
              <w:rPr>
                <w:rFonts w:hint="eastAsia"/>
              </w:rPr>
              <w:t>:00</w:t>
            </w:r>
          </w:p>
        </w:tc>
      </w:tr>
      <w:tr w:rsidR="00CB10EF" w:rsidTr="00CB10EF">
        <w:tc>
          <w:tcPr>
            <w:tcW w:w="1101" w:type="dxa"/>
            <w:vAlign w:val="center"/>
          </w:tcPr>
          <w:p w:rsidR="00CB10EF" w:rsidRDefault="00CB10EF" w:rsidP="00CB10EF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3" w:type="dxa"/>
            <w:vAlign w:val="center"/>
          </w:tcPr>
          <w:p w:rsidR="00CB10EF" w:rsidRDefault="00206D2D" w:rsidP="00CB10EF">
            <w:pPr>
              <w:spacing w:line="220" w:lineRule="atLeast"/>
              <w:jc w:val="center"/>
            </w:pPr>
            <w:r>
              <w:rPr>
                <w:rFonts w:hint="eastAsia"/>
              </w:rPr>
              <w:t>自然辩证法概论（专硕）</w:t>
            </w:r>
          </w:p>
        </w:tc>
        <w:tc>
          <w:tcPr>
            <w:tcW w:w="3878" w:type="dxa"/>
            <w:vAlign w:val="center"/>
          </w:tcPr>
          <w:p w:rsidR="00CB10EF" w:rsidRDefault="00CB10EF" w:rsidP="00C23A0A">
            <w:pPr>
              <w:spacing w:line="220" w:lineRule="atLeast"/>
              <w:jc w:val="center"/>
            </w:pPr>
            <w:r>
              <w:rPr>
                <w:rFonts w:hint="eastAsia"/>
              </w:rPr>
              <w:t>201</w:t>
            </w:r>
            <w:r w:rsidR="00C23A0A"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206D2D"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F16F02">
              <w:rPr>
                <w:rFonts w:hint="eastAsia"/>
              </w:rPr>
              <w:t>上</w:t>
            </w:r>
            <w:r>
              <w:rPr>
                <w:rFonts w:hint="eastAsia"/>
              </w:rPr>
              <w:t>午</w:t>
            </w:r>
            <w:r w:rsidR="00F16F02">
              <w:rPr>
                <w:rFonts w:hint="eastAsia"/>
              </w:rPr>
              <w:t>9</w:t>
            </w:r>
            <w:r>
              <w:rPr>
                <w:rFonts w:hint="eastAsia"/>
              </w:rPr>
              <w:t>:00-</w:t>
            </w:r>
            <w:r w:rsidR="00F16F02">
              <w:rPr>
                <w:rFonts w:hint="eastAsia"/>
              </w:rPr>
              <w:t>11</w:t>
            </w:r>
            <w:r>
              <w:rPr>
                <w:rFonts w:hint="eastAsia"/>
              </w:rPr>
              <w:t>:00</w:t>
            </w:r>
          </w:p>
        </w:tc>
      </w:tr>
    </w:tbl>
    <w:p w:rsidR="00CB10EF" w:rsidRDefault="00CB10EF" w:rsidP="00D31D50">
      <w:pPr>
        <w:spacing w:line="220" w:lineRule="atLeast"/>
      </w:pPr>
    </w:p>
    <w:p w:rsidR="00CB10EF" w:rsidRDefault="00CB10EF" w:rsidP="00CB10EF">
      <w:pPr>
        <w:spacing w:line="220" w:lineRule="atLeast"/>
      </w:pPr>
      <w:r>
        <w:rPr>
          <w:rFonts w:hint="eastAsia"/>
        </w:rPr>
        <w:t>二、考生名单及考场安排（</w:t>
      </w:r>
      <w:r w:rsidR="007170A9">
        <w:rPr>
          <w:rFonts w:hint="eastAsia"/>
        </w:rPr>
        <w:t>见</w:t>
      </w:r>
      <w:r>
        <w:rPr>
          <w:rFonts w:hint="eastAsia"/>
        </w:rPr>
        <w:t>附件</w:t>
      </w:r>
      <w:r>
        <w:rPr>
          <w:rFonts w:hint="eastAsia"/>
        </w:rPr>
        <w:t>1</w:t>
      </w:r>
      <w:r w:rsidR="00D148E7">
        <w:rPr>
          <w:rFonts w:hint="eastAsia"/>
        </w:rPr>
        <w:t>、</w:t>
      </w:r>
      <w:r w:rsidR="00D148E7">
        <w:rPr>
          <w:rFonts w:hint="eastAsia"/>
        </w:rPr>
        <w:t>2</w:t>
      </w:r>
      <w:r w:rsidR="00D148E7">
        <w:rPr>
          <w:rFonts w:hint="eastAsia"/>
        </w:rPr>
        <w:t>、</w:t>
      </w:r>
      <w:r w:rsidR="00D148E7">
        <w:rPr>
          <w:rFonts w:hint="eastAsia"/>
        </w:rPr>
        <w:t>3</w:t>
      </w:r>
      <w:r>
        <w:rPr>
          <w:rFonts w:hint="eastAsia"/>
        </w:rPr>
        <w:t>）</w:t>
      </w:r>
    </w:p>
    <w:p w:rsidR="00CB10EF" w:rsidRDefault="00CB10EF" w:rsidP="00D31D50">
      <w:pPr>
        <w:spacing w:line="220" w:lineRule="atLeast"/>
      </w:pPr>
      <w:r>
        <w:rPr>
          <w:rFonts w:hint="eastAsia"/>
        </w:rPr>
        <w:t>三、英语考试题型（</w:t>
      </w:r>
      <w:r w:rsidR="007170A9">
        <w:rPr>
          <w:rFonts w:hint="eastAsia"/>
        </w:rPr>
        <w:t>见</w:t>
      </w:r>
      <w:r>
        <w:rPr>
          <w:rFonts w:hint="eastAsia"/>
        </w:rPr>
        <w:t>附件</w:t>
      </w:r>
      <w:r w:rsidR="00D148E7">
        <w:rPr>
          <w:rFonts w:hint="eastAsia"/>
        </w:rPr>
        <w:t>4</w:t>
      </w:r>
      <w:r>
        <w:rPr>
          <w:rFonts w:hint="eastAsia"/>
        </w:rPr>
        <w:t>或西南林业大学研究生院网站）</w:t>
      </w:r>
    </w:p>
    <w:p w:rsidR="00CB10EF" w:rsidRDefault="00CB10EF">
      <w:pPr>
        <w:spacing w:line="220" w:lineRule="atLeast"/>
      </w:pPr>
      <w:r>
        <w:rPr>
          <w:rFonts w:hint="eastAsia"/>
        </w:rPr>
        <w:t>四、注意事项</w:t>
      </w:r>
    </w:p>
    <w:p w:rsidR="00CB10EF" w:rsidRDefault="00CB10EF" w:rsidP="001C4E2A">
      <w:pPr>
        <w:spacing w:line="220" w:lineRule="atLeast"/>
        <w:ind w:firstLineChars="200" w:firstLine="440"/>
      </w:pPr>
      <w:r>
        <w:rPr>
          <w:rFonts w:hint="eastAsia"/>
        </w:rPr>
        <w:t>1.</w:t>
      </w:r>
      <w:r>
        <w:rPr>
          <w:rFonts w:hint="eastAsia"/>
        </w:rPr>
        <w:t>考</w:t>
      </w:r>
      <w:r w:rsidR="00743111">
        <w:rPr>
          <w:rFonts w:hint="eastAsia"/>
        </w:rPr>
        <w:t>生</w:t>
      </w:r>
      <w:r>
        <w:rPr>
          <w:rFonts w:hint="eastAsia"/>
        </w:rPr>
        <w:t>名单为选课系统中导出，若考生信息有误，请务必于</w:t>
      </w:r>
      <w:r>
        <w:rPr>
          <w:rFonts w:hint="eastAsia"/>
        </w:rPr>
        <w:t>201</w:t>
      </w:r>
      <w:r w:rsidR="00206D2D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 w:rsidR="00FC495E">
        <w:rPr>
          <w:rFonts w:hint="eastAsia"/>
        </w:rPr>
        <w:t>下午</w:t>
      </w:r>
      <w:r w:rsidR="00FC495E">
        <w:rPr>
          <w:rFonts w:hint="eastAsia"/>
        </w:rPr>
        <w:t>6</w:t>
      </w:r>
      <w:r w:rsidR="00FC495E">
        <w:rPr>
          <w:rFonts w:hint="eastAsia"/>
        </w:rPr>
        <w:t>点前向研究生院专业学位办公室提出，逾期将不再受理，后果由考生自负。注：</w:t>
      </w:r>
      <w:r w:rsidR="00FC495E">
        <w:rPr>
          <w:rFonts w:hint="eastAsia"/>
        </w:rPr>
        <w:t>201</w:t>
      </w:r>
      <w:r w:rsidR="00206D2D">
        <w:rPr>
          <w:rFonts w:hint="eastAsia"/>
        </w:rPr>
        <w:t>8</w:t>
      </w:r>
      <w:r w:rsidR="00FC495E">
        <w:rPr>
          <w:rFonts w:hint="eastAsia"/>
        </w:rPr>
        <w:t>级之前需要参加</w:t>
      </w:r>
      <w:r w:rsidR="00F16F02">
        <w:rPr>
          <w:rFonts w:hint="eastAsia"/>
        </w:rPr>
        <w:t>公共课</w:t>
      </w:r>
      <w:r w:rsidR="00FC495E">
        <w:rPr>
          <w:rFonts w:hint="eastAsia"/>
        </w:rPr>
        <w:t>考试的专业学位硕士研究生在此情况之列。</w:t>
      </w:r>
    </w:p>
    <w:p w:rsidR="007170A9" w:rsidRDefault="007170A9" w:rsidP="001C4E2A">
      <w:pPr>
        <w:spacing w:line="220" w:lineRule="atLeast"/>
        <w:ind w:firstLineChars="200" w:firstLine="440"/>
      </w:pPr>
      <w:r>
        <w:rPr>
          <w:rFonts w:hint="eastAsia"/>
        </w:rPr>
        <w:t>2.</w:t>
      </w:r>
      <w:r>
        <w:rPr>
          <w:rFonts w:hint="eastAsia"/>
        </w:rPr>
        <w:t>特别提醒：</w:t>
      </w:r>
      <w:r w:rsidRPr="007170A9">
        <w:rPr>
          <w:rFonts w:hint="eastAsia"/>
          <w:b/>
        </w:rPr>
        <w:t>各位考生一定要认真仔细查看自己所在的考场，以免走错考场影响考试时间。</w:t>
      </w:r>
    </w:p>
    <w:p w:rsidR="00C23A0A" w:rsidRDefault="00C23A0A" w:rsidP="001C4E2A">
      <w:pPr>
        <w:spacing w:line="220" w:lineRule="atLeast"/>
        <w:ind w:firstLineChars="200" w:firstLine="440"/>
      </w:pPr>
      <w:r>
        <w:rPr>
          <w:rFonts w:hint="eastAsia"/>
        </w:rPr>
        <w:t>3.</w:t>
      </w:r>
      <w:r>
        <w:rPr>
          <w:rFonts w:hint="eastAsia"/>
        </w:rPr>
        <w:t>考试形式：英语、自然辩证法概论（专硕）</w:t>
      </w:r>
      <w:r w:rsidR="00AB03F8">
        <w:rPr>
          <w:rFonts w:hint="eastAsia"/>
        </w:rPr>
        <w:t>两个科目</w:t>
      </w:r>
      <w:r>
        <w:rPr>
          <w:rFonts w:hint="eastAsia"/>
        </w:rPr>
        <w:t>采取闭卷形式；中国特色社会主义理论与实践研究</w:t>
      </w:r>
      <w:r w:rsidR="00AB03F8">
        <w:rPr>
          <w:rFonts w:hint="eastAsia"/>
        </w:rPr>
        <w:t>科目</w:t>
      </w:r>
      <w:r w:rsidR="00A32520">
        <w:rPr>
          <w:rFonts w:hint="eastAsia"/>
        </w:rPr>
        <w:t>集中学习研究生</w:t>
      </w:r>
      <w:r>
        <w:rPr>
          <w:rFonts w:hint="eastAsia"/>
        </w:rPr>
        <w:t>采取开卷形式</w:t>
      </w:r>
      <w:r w:rsidR="00A32520">
        <w:rPr>
          <w:rFonts w:hint="eastAsia"/>
        </w:rPr>
        <w:t>，在校跟班</w:t>
      </w:r>
      <w:r w:rsidR="00141BAC">
        <w:rPr>
          <w:rFonts w:hint="eastAsia"/>
        </w:rPr>
        <w:t>学习</w:t>
      </w:r>
      <w:r w:rsidR="00A32520">
        <w:rPr>
          <w:rFonts w:hint="eastAsia"/>
        </w:rPr>
        <w:t>研究生采取闭卷形式</w:t>
      </w:r>
      <w:r>
        <w:rPr>
          <w:rFonts w:hint="eastAsia"/>
        </w:rPr>
        <w:t>。</w:t>
      </w:r>
    </w:p>
    <w:p w:rsidR="00FC495E" w:rsidRDefault="00C23A0A" w:rsidP="001C4E2A">
      <w:pPr>
        <w:spacing w:line="220" w:lineRule="atLeast"/>
        <w:ind w:firstLineChars="200" w:firstLine="440"/>
      </w:pPr>
      <w:r>
        <w:rPr>
          <w:rFonts w:hint="eastAsia"/>
        </w:rPr>
        <w:t>4</w:t>
      </w:r>
      <w:r w:rsidR="00FC495E">
        <w:rPr>
          <w:rFonts w:hint="eastAsia"/>
        </w:rPr>
        <w:t>.</w:t>
      </w:r>
      <w:r w:rsidR="00FC495E">
        <w:rPr>
          <w:rFonts w:hint="eastAsia"/>
        </w:rPr>
        <w:t>考生</w:t>
      </w:r>
      <w:r w:rsidR="007170A9">
        <w:rPr>
          <w:rFonts w:hint="eastAsia"/>
        </w:rPr>
        <w:t>须</w:t>
      </w:r>
      <w:r w:rsidR="00FC495E">
        <w:rPr>
          <w:rFonts w:hint="eastAsia"/>
        </w:rPr>
        <w:t>同时携带身份证和学生证（两证）进入相应考场，在相应的座位就坐，并把两证放于桌上角等待检查。</w:t>
      </w:r>
    </w:p>
    <w:p w:rsidR="001C4E2A" w:rsidRDefault="00C23A0A" w:rsidP="00C23A0A">
      <w:pPr>
        <w:spacing w:line="220" w:lineRule="atLeast"/>
        <w:ind w:firstLineChars="200" w:firstLine="440"/>
      </w:pPr>
      <w:r>
        <w:rPr>
          <w:rFonts w:hint="eastAsia"/>
        </w:rPr>
        <w:t>5</w:t>
      </w:r>
      <w:r w:rsidR="001C4E2A">
        <w:rPr>
          <w:rFonts w:hint="eastAsia"/>
        </w:rPr>
        <w:t>.</w:t>
      </w:r>
      <w:r w:rsidR="001C4E2A">
        <w:rPr>
          <w:rFonts w:hint="eastAsia"/>
        </w:rPr>
        <w:t>考生必须严格遵守考场及考试纪律，</w:t>
      </w:r>
      <w:r w:rsidR="007170A9">
        <w:rPr>
          <w:rFonts w:hint="eastAsia"/>
        </w:rPr>
        <w:t>服从监考老师安排，</w:t>
      </w:r>
      <w:r w:rsidR="001C4E2A">
        <w:rPr>
          <w:rFonts w:hint="eastAsia"/>
        </w:rPr>
        <w:t>不得以任何形式违反相关规定，否则将依照《西南林业大学学生违纪处理办法》中的相关规定进行严肃处理。</w:t>
      </w:r>
    </w:p>
    <w:p w:rsidR="001C4E2A" w:rsidRDefault="001C4E2A" w:rsidP="001C4E2A">
      <w:pPr>
        <w:spacing w:line="220" w:lineRule="atLeast"/>
        <w:jc w:val="right"/>
      </w:pPr>
      <w:r>
        <w:rPr>
          <w:rFonts w:hint="eastAsia"/>
        </w:rPr>
        <w:t>研究生院专业学位办：第二教学楼</w:t>
      </w:r>
      <w:r>
        <w:rPr>
          <w:rFonts w:hint="eastAsia"/>
        </w:rPr>
        <w:t>309-2</w:t>
      </w:r>
    </w:p>
    <w:p w:rsidR="001C4E2A" w:rsidRDefault="001C4E2A" w:rsidP="00AB03F8">
      <w:pPr>
        <w:spacing w:line="220" w:lineRule="atLeast"/>
        <w:jc w:val="right"/>
      </w:pPr>
      <w:r>
        <w:rPr>
          <w:rFonts w:hint="eastAsia"/>
        </w:rPr>
        <w:t>联系人：王德新</w:t>
      </w:r>
      <w:r w:rsidR="00C23A0A">
        <w:rPr>
          <w:rFonts w:hint="eastAsia"/>
        </w:rPr>
        <w:t xml:space="preserve">      </w:t>
      </w:r>
      <w:r w:rsidR="00C23A0A">
        <w:rPr>
          <w:rFonts w:hint="eastAsia"/>
        </w:rPr>
        <w:t>联系电话：</w:t>
      </w:r>
      <w:r w:rsidR="00C23A0A">
        <w:rPr>
          <w:rFonts w:hint="eastAsia"/>
        </w:rPr>
        <w:t>0871-63863437</w:t>
      </w:r>
    </w:p>
    <w:sectPr w:rsidR="001C4E2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A7" w:rsidRDefault="000400A7" w:rsidP="00F16F02">
      <w:pPr>
        <w:spacing w:after="0"/>
      </w:pPr>
      <w:r>
        <w:separator/>
      </w:r>
    </w:p>
  </w:endnote>
  <w:endnote w:type="continuationSeparator" w:id="0">
    <w:p w:rsidR="000400A7" w:rsidRDefault="000400A7" w:rsidP="00F16F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A7" w:rsidRDefault="000400A7" w:rsidP="00F16F02">
      <w:pPr>
        <w:spacing w:after="0"/>
      </w:pPr>
      <w:r>
        <w:separator/>
      </w:r>
    </w:p>
  </w:footnote>
  <w:footnote w:type="continuationSeparator" w:id="0">
    <w:p w:rsidR="000400A7" w:rsidRDefault="000400A7" w:rsidP="00F16F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0A7"/>
    <w:rsid w:val="00043D83"/>
    <w:rsid w:val="00103BFF"/>
    <w:rsid w:val="00106B65"/>
    <w:rsid w:val="00141BAC"/>
    <w:rsid w:val="001C4E2A"/>
    <w:rsid w:val="00206D2D"/>
    <w:rsid w:val="002D2CCC"/>
    <w:rsid w:val="00323B43"/>
    <w:rsid w:val="003C3ECE"/>
    <w:rsid w:val="003D37D8"/>
    <w:rsid w:val="00426133"/>
    <w:rsid w:val="004358AB"/>
    <w:rsid w:val="005F2F45"/>
    <w:rsid w:val="007170A9"/>
    <w:rsid w:val="00743111"/>
    <w:rsid w:val="0085025E"/>
    <w:rsid w:val="008B7726"/>
    <w:rsid w:val="00A32520"/>
    <w:rsid w:val="00A81362"/>
    <w:rsid w:val="00AB03F8"/>
    <w:rsid w:val="00B21AD2"/>
    <w:rsid w:val="00B3385F"/>
    <w:rsid w:val="00C23A0A"/>
    <w:rsid w:val="00CB10EF"/>
    <w:rsid w:val="00D148E7"/>
    <w:rsid w:val="00D31D50"/>
    <w:rsid w:val="00D53541"/>
    <w:rsid w:val="00D75EF4"/>
    <w:rsid w:val="00D818B7"/>
    <w:rsid w:val="00DA6F1C"/>
    <w:rsid w:val="00F16F02"/>
    <w:rsid w:val="00F72526"/>
    <w:rsid w:val="00FC0AD9"/>
    <w:rsid w:val="00FC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16F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6F0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6F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16F0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王德新</cp:lastModifiedBy>
  <cp:revision>12</cp:revision>
  <dcterms:created xsi:type="dcterms:W3CDTF">2008-09-11T17:20:00Z</dcterms:created>
  <dcterms:modified xsi:type="dcterms:W3CDTF">2018-12-29T01:20:00Z</dcterms:modified>
</cp:coreProperties>
</file>